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C9FA3" w14:textId="77777777" w:rsidR="00F56E56" w:rsidRPr="00F56E56" w:rsidRDefault="00F56E56" w:rsidP="00F56E56">
      <w:pPr>
        <w:spacing w:line="276" w:lineRule="auto"/>
        <w:rPr>
          <w:b/>
          <w:lang w:val="en-US"/>
        </w:rPr>
      </w:pPr>
      <w:r w:rsidRPr="00F56E56">
        <w:rPr>
          <w:b/>
          <w:lang w:val="en-US"/>
        </w:rPr>
        <w:t>Exploring and Applying Creative Commons Licenses</w:t>
      </w:r>
    </w:p>
    <w:p w14:paraId="5FA510A5" w14:textId="77777777" w:rsidR="00F56E56" w:rsidRPr="00F56E56" w:rsidRDefault="00F56E56" w:rsidP="00F56E56">
      <w:pPr>
        <w:spacing w:line="276" w:lineRule="auto"/>
        <w:rPr>
          <w:lang w:val="en-US"/>
        </w:rPr>
      </w:pPr>
      <w:r w:rsidRPr="00F56E56">
        <w:rPr>
          <w:b/>
          <w:lang w:val="en-US"/>
        </w:rPr>
        <w:t>Duration</w:t>
      </w:r>
      <w:r w:rsidRPr="00F56E56">
        <w:rPr>
          <w:lang w:val="en-US"/>
        </w:rPr>
        <w:t>: 1.5 hours.</w:t>
      </w:r>
    </w:p>
    <w:p w14:paraId="5A7C8160" w14:textId="77777777" w:rsidR="00F56E56" w:rsidRPr="00F56E56" w:rsidRDefault="00F56E56" w:rsidP="00F56E56">
      <w:pPr>
        <w:spacing w:line="276" w:lineRule="auto"/>
        <w:rPr>
          <w:lang w:val="en-US"/>
        </w:rPr>
      </w:pPr>
      <w:r w:rsidRPr="00F56E56">
        <w:rPr>
          <w:b/>
          <w:lang w:val="en-US"/>
        </w:rPr>
        <w:t>Resources and Materials</w:t>
      </w:r>
      <w:r w:rsidRPr="00F56E56">
        <w:rPr>
          <w:lang w:val="en-US"/>
        </w:rPr>
        <w:t>:</w:t>
      </w:r>
    </w:p>
    <w:p w14:paraId="757C2E3E" w14:textId="77777777" w:rsidR="00F56E56" w:rsidRPr="00F56E56" w:rsidRDefault="00F56E56" w:rsidP="00F56E56">
      <w:pPr>
        <w:numPr>
          <w:ilvl w:val="0"/>
          <w:numId w:val="2"/>
        </w:numPr>
        <w:spacing w:line="276" w:lineRule="auto"/>
        <w:rPr>
          <w:lang w:val="it"/>
        </w:rPr>
      </w:pPr>
      <w:r w:rsidRPr="00F56E56">
        <w:rPr>
          <w:lang w:val="it"/>
        </w:rPr>
        <w:t>Computer with Internet access.</w:t>
      </w:r>
    </w:p>
    <w:p w14:paraId="3806EFB8" w14:textId="77777777" w:rsidR="00F56E56" w:rsidRPr="00F56E56" w:rsidRDefault="00F56E56" w:rsidP="00F56E56">
      <w:pPr>
        <w:numPr>
          <w:ilvl w:val="0"/>
          <w:numId w:val="2"/>
        </w:numPr>
        <w:spacing w:line="276" w:lineRule="auto"/>
        <w:rPr>
          <w:lang w:val="en-US"/>
        </w:rPr>
      </w:pPr>
      <w:r w:rsidRPr="00F56E56">
        <w:rPr>
          <w:lang w:val="en-US"/>
        </w:rPr>
        <w:t>Creative Commons website and related online resources.</w:t>
      </w:r>
    </w:p>
    <w:p w14:paraId="7D272E99" w14:textId="77777777" w:rsidR="00F56E56" w:rsidRPr="00F56E56" w:rsidRDefault="00F56E56" w:rsidP="00F56E56">
      <w:pPr>
        <w:numPr>
          <w:ilvl w:val="0"/>
          <w:numId w:val="2"/>
        </w:numPr>
        <w:spacing w:line="276" w:lineRule="auto"/>
        <w:rPr>
          <w:lang w:val="en-US"/>
        </w:rPr>
      </w:pPr>
      <w:r w:rsidRPr="00F56E56">
        <w:rPr>
          <w:lang w:val="en-US"/>
        </w:rPr>
        <w:t>Brief guide or tutorial on the different Creative Commons licenses.</w:t>
      </w:r>
    </w:p>
    <w:p w14:paraId="63338BBB" w14:textId="77777777" w:rsidR="00F56E56" w:rsidRPr="00F56E56" w:rsidRDefault="00F56E56" w:rsidP="00F56E56">
      <w:pPr>
        <w:spacing w:line="276" w:lineRule="auto"/>
        <w:rPr>
          <w:lang w:val="en-US"/>
        </w:rPr>
      </w:pPr>
      <w:r w:rsidRPr="00F56E56">
        <w:rPr>
          <w:b/>
          <w:lang w:val="en-US"/>
        </w:rPr>
        <w:t>Target Group and Number of Participants</w:t>
      </w:r>
      <w:r w:rsidRPr="00F56E56">
        <w:rPr>
          <w:lang w:val="en-US"/>
        </w:rPr>
        <w:t>: Educators and content creators, 5-20 participants.</w:t>
      </w:r>
    </w:p>
    <w:p w14:paraId="4B847134" w14:textId="77777777" w:rsidR="00F56E56" w:rsidRPr="00F56E56" w:rsidRDefault="00F56E56" w:rsidP="00F56E56">
      <w:pPr>
        <w:spacing w:line="276" w:lineRule="auto"/>
        <w:rPr>
          <w:b/>
          <w:lang w:val="it"/>
        </w:rPr>
      </w:pPr>
      <w:r w:rsidRPr="00F56E56">
        <w:rPr>
          <w:b/>
          <w:lang w:val="it"/>
        </w:rPr>
        <w:t xml:space="preserve">Learning </w:t>
      </w:r>
      <w:proofErr w:type="spellStart"/>
      <w:r w:rsidRPr="00F56E56">
        <w:rPr>
          <w:b/>
          <w:lang w:val="it"/>
        </w:rPr>
        <w:t>Objectives</w:t>
      </w:r>
      <w:proofErr w:type="spellEnd"/>
      <w:r w:rsidRPr="00F56E56">
        <w:rPr>
          <w:b/>
          <w:lang w:val="it"/>
        </w:rPr>
        <w:t xml:space="preserve"> and Goals:</w:t>
      </w:r>
    </w:p>
    <w:p w14:paraId="32F7C3CA" w14:textId="77777777" w:rsidR="00F56E56" w:rsidRPr="00F56E56" w:rsidRDefault="00F56E56" w:rsidP="00F56E56">
      <w:pPr>
        <w:numPr>
          <w:ilvl w:val="0"/>
          <w:numId w:val="5"/>
        </w:numPr>
        <w:spacing w:line="276" w:lineRule="auto"/>
        <w:rPr>
          <w:lang w:val="en-US"/>
        </w:rPr>
      </w:pPr>
      <w:r w:rsidRPr="00F56E56">
        <w:rPr>
          <w:lang w:val="en-US"/>
        </w:rPr>
        <w:t>Understand the different types of Creative Commons licenses and their appropriate use.</w:t>
      </w:r>
    </w:p>
    <w:p w14:paraId="661EE570" w14:textId="77777777" w:rsidR="00F56E56" w:rsidRPr="00F56E56" w:rsidRDefault="00F56E56" w:rsidP="00F56E56">
      <w:pPr>
        <w:numPr>
          <w:ilvl w:val="0"/>
          <w:numId w:val="5"/>
        </w:numPr>
        <w:spacing w:line="276" w:lineRule="auto"/>
        <w:rPr>
          <w:lang w:val="en-US"/>
        </w:rPr>
      </w:pPr>
      <w:r w:rsidRPr="00F56E56">
        <w:rPr>
          <w:lang w:val="en-US"/>
        </w:rPr>
        <w:t>Learn to search for open educational resources (OER) with Creative Commons licenses for use in educational contexts.</w:t>
      </w:r>
    </w:p>
    <w:p w14:paraId="4A54D759" w14:textId="77777777" w:rsidR="00F56E56" w:rsidRPr="00F56E56" w:rsidRDefault="00F56E56" w:rsidP="00F56E56">
      <w:pPr>
        <w:numPr>
          <w:ilvl w:val="0"/>
          <w:numId w:val="5"/>
        </w:numPr>
        <w:spacing w:line="276" w:lineRule="auto"/>
        <w:rPr>
          <w:lang w:val="en-US"/>
        </w:rPr>
      </w:pPr>
      <w:r w:rsidRPr="00F56E56">
        <w:rPr>
          <w:lang w:val="en-US"/>
        </w:rPr>
        <w:t>Develop the ability to apply Creative Commons licenses to one's teaching materials.</w:t>
      </w:r>
    </w:p>
    <w:p w14:paraId="33D64D1F" w14:textId="77777777" w:rsidR="00F56E56" w:rsidRPr="00F56E56" w:rsidRDefault="00F56E56" w:rsidP="00F56E56">
      <w:pPr>
        <w:spacing w:line="276" w:lineRule="auto"/>
        <w:rPr>
          <w:lang w:val="it"/>
        </w:rPr>
      </w:pPr>
      <w:proofErr w:type="spellStart"/>
      <w:r w:rsidRPr="00F56E56">
        <w:rPr>
          <w:b/>
          <w:lang w:val="it"/>
        </w:rPr>
        <w:t>Expected</w:t>
      </w:r>
      <w:proofErr w:type="spellEnd"/>
      <w:r w:rsidRPr="00F56E56">
        <w:rPr>
          <w:b/>
          <w:lang w:val="it"/>
        </w:rPr>
        <w:t xml:space="preserve"> </w:t>
      </w:r>
      <w:proofErr w:type="spellStart"/>
      <w:r w:rsidRPr="00F56E56">
        <w:rPr>
          <w:b/>
          <w:lang w:val="it"/>
        </w:rPr>
        <w:t>Outcomes</w:t>
      </w:r>
      <w:proofErr w:type="spellEnd"/>
      <w:r w:rsidRPr="00F56E56">
        <w:rPr>
          <w:lang w:val="it"/>
        </w:rPr>
        <w:t>:</w:t>
      </w:r>
    </w:p>
    <w:p w14:paraId="3F59654B" w14:textId="77777777" w:rsidR="00F56E56" w:rsidRPr="00F56E56" w:rsidRDefault="00F56E56" w:rsidP="00F56E56">
      <w:pPr>
        <w:numPr>
          <w:ilvl w:val="0"/>
          <w:numId w:val="6"/>
        </w:numPr>
        <w:spacing w:line="276" w:lineRule="auto"/>
        <w:rPr>
          <w:lang w:val="en-US"/>
        </w:rPr>
      </w:pPr>
      <w:r w:rsidRPr="00F56E56">
        <w:rPr>
          <w:lang w:val="en-US"/>
        </w:rPr>
        <w:t>Identification and selection of educational resources licensed under Creative Commons relevant to a specific project or course.</w:t>
      </w:r>
    </w:p>
    <w:p w14:paraId="638FCF93" w14:textId="77777777" w:rsidR="00F56E56" w:rsidRPr="00F56E56" w:rsidRDefault="00F56E56" w:rsidP="00F56E56">
      <w:pPr>
        <w:numPr>
          <w:ilvl w:val="0"/>
          <w:numId w:val="6"/>
        </w:numPr>
        <w:spacing w:line="276" w:lineRule="auto"/>
        <w:rPr>
          <w:lang w:val="en-US"/>
        </w:rPr>
      </w:pPr>
      <w:r w:rsidRPr="00F56E56">
        <w:rPr>
          <w:lang w:val="en-US"/>
        </w:rPr>
        <w:t>Application of an appropriate Creative Commons license to teaching material created by the participants.</w:t>
      </w:r>
    </w:p>
    <w:p w14:paraId="1F1B38BC" w14:textId="77777777" w:rsidR="00F56E56" w:rsidRPr="00F56E56" w:rsidRDefault="00F56E56" w:rsidP="00F56E56">
      <w:pPr>
        <w:spacing w:line="276" w:lineRule="auto"/>
        <w:rPr>
          <w:lang w:val="it"/>
        </w:rPr>
      </w:pPr>
      <w:r w:rsidRPr="00F56E56">
        <w:rPr>
          <w:b/>
          <w:lang w:val="it"/>
        </w:rPr>
        <w:t xml:space="preserve">How to Do </w:t>
      </w:r>
      <w:proofErr w:type="spellStart"/>
      <w:r w:rsidRPr="00F56E56">
        <w:rPr>
          <w:b/>
          <w:lang w:val="it"/>
        </w:rPr>
        <w:t>It</w:t>
      </w:r>
      <w:proofErr w:type="spellEnd"/>
      <w:r w:rsidRPr="00F56E56">
        <w:rPr>
          <w:lang w:val="it"/>
        </w:rPr>
        <w:t>:</w:t>
      </w:r>
    </w:p>
    <w:p w14:paraId="725C4136" w14:textId="77777777" w:rsidR="00F56E56" w:rsidRPr="00F56E56" w:rsidRDefault="00F56E56" w:rsidP="00F56E56">
      <w:pPr>
        <w:numPr>
          <w:ilvl w:val="0"/>
          <w:numId w:val="4"/>
        </w:numPr>
        <w:spacing w:line="276" w:lineRule="auto"/>
        <w:rPr>
          <w:lang w:val="en-US"/>
        </w:rPr>
      </w:pPr>
      <w:r w:rsidRPr="00F56E56">
        <w:rPr>
          <w:lang w:val="en-US"/>
        </w:rPr>
        <w:t>Brief introduction to Creative Commons licenses, explaining the difference between the various types.</w:t>
      </w:r>
    </w:p>
    <w:p w14:paraId="583EA84E" w14:textId="77777777" w:rsidR="00F56E56" w:rsidRPr="00F56E56" w:rsidRDefault="00F56E56" w:rsidP="00F56E56">
      <w:pPr>
        <w:numPr>
          <w:ilvl w:val="0"/>
          <w:numId w:val="4"/>
        </w:numPr>
        <w:spacing w:line="276" w:lineRule="auto"/>
        <w:rPr>
          <w:lang w:val="en-US"/>
        </w:rPr>
      </w:pPr>
      <w:r w:rsidRPr="00F56E56">
        <w:rPr>
          <w:lang w:val="en-US"/>
        </w:rPr>
        <w:t>Guided exercise to search for teaching materials with Creative Commons licenses using specific online tools.</w:t>
      </w:r>
    </w:p>
    <w:p w14:paraId="76CBA38E" w14:textId="77777777" w:rsidR="00F56E56" w:rsidRPr="00F56E56" w:rsidRDefault="00F56E56" w:rsidP="00F56E56">
      <w:pPr>
        <w:numPr>
          <w:ilvl w:val="0"/>
          <w:numId w:val="4"/>
        </w:numPr>
        <w:spacing w:line="276" w:lineRule="auto"/>
        <w:rPr>
          <w:lang w:val="en-US"/>
        </w:rPr>
      </w:pPr>
      <w:r w:rsidRPr="00F56E56">
        <w:rPr>
          <w:lang w:val="en-US"/>
        </w:rPr>
        <w:t>Participants create a short teaching material (e.g., text document, presentation) and select an appropriate Creative Commons license for their work.</w:t>
      </w:r>
    </w:p>
    <w:p w14:paraId="7D4E7C03" w14:textId="77777777" w:rsidR="00F56E56" w:rsidRPr="00F56E56" w:rsidRDefault="00F56E56" w:rsidP="00F56E56">
      <w:pPr>
        <w:numPr>
          <w:ilvl w:val="0"/>
          <w:numId w:val="4"/>
        </w:numPr>
        <w:spacing w:line="276" w:lineRule="auto"/>
        <w:rPr>
          <w:lang w:val="en-US"/>
        </w:rPr>
      </w:pPr>
      <w:r w:rsidRPr="00F56E56">
        <w:rPr>
          <w:lang w:val="en-US"/>
        </w:rPr>
        <w:t>Group discussion on how Creative Commons licenses can impact the sharing and use of teaching materials.</w:t>
      </w:r>
    </w:p>
    <w:p w14:paraId="46F881D7" w14:textId="77777777" w:rsidR="00F56E56" w:rsidRPr="00F56E56" w:rsidRDefault="00F56E56" w:rsidP="00F56E56">
      <w:pPr>
        <w:spacing w:line="276" w:lineRule="auto"/>
        <w:rPr>
          <w:lang w:val="it"/>
        </w:rPr>
      </w:pPr>
      <w:r w:rsidRPr="00F56E56">
        <w:rPr>
          <w:b/>
          <w:lang w:val="it"/>
        </w:rPr>
        <w:t>Feedback</w:t>
      </w:r>
      <w:r w:rsidRPr="00F56E56">
        <w:rPr>
          <w:lang w:val="it"/>
        </w:rPr>
        <w:t>:</w:t>
      </w:r>
    </w:p>
    <w:p w14:paraId="4699ED99" w14:textId="77777777" w:rsidR="00F56E56" w:rsidRPr="00F56E56" w:rsidRDefault="00F56E56" w:rsidP="00F56E56">
      <w:pPr>
        <w:numPr>
          <w:ilvl w:val="0"/>
          <w:numId w:val="1"/>
        </w:numPr>
        <w:spacing w:line="276" w:lineRule="auto"/>
        <w:rPr>
          <w:lang w:val="en-US"/>
        </w:rPr>
      </w:pPr>
      <w:r w:rsidRPr="00F56E56">
        <w:rPr>
          <w:lang w:val="en-US"/>
        </w:rPr>
        <w:t>Collect impressions through a guided discussion at the end of the activity to understand how participants evaluate the importance of Creative Commons licenses in education.</w:t>
      </w:r>
    </w:p>
    <w:p w14:paraId="1A3CCDEB" w14:textId="77777777" w:rsidR="00F56E56" w:rsidRPr="00F56E56" w:rsidRDefault="00F56E56" w:rsidP="00F56E56">
      <w:pPr>
        <w:numPr>
          <w:ilvl w:val="0"/>
          <w:numId w:val="1"/>
        </w:numPr>
        <w:spacing w:line="276" w:lineRule="auto"/>
        <w:rPr>
          <w:lang w:val="en-US"/>
        </w:rPr>
      </w:pPr>
      <w:r w:rsidRPr="00F56E56">
        <w:rPr>
          <w:lang w:val="en-US"/>
        </w:rPr>
        <w:t>Use an online questionnaire to collect specific feedback on the effectiveness of the activity and suggestions for future improvements.</w:t>
      </w:r>
    </w:p>
    <w:p w14:paraId="29B460DA" w14:textId="77777777" w:rsidR="00F56E56" w:rsidRPr="00F56E56" w:rsidRDefault="00F56E56" w:rsidP="00F56E56">
      <w:pPr>
        <w:spacing w:line="276" w:lineRule="auto"/>
        <w:rPr>
          <w:lang w:val="it"/>
        </w:rPr>
      </w:pPr>
      <w:proofErr w:type="spellStart"/>
      <w:r w:rsidRPr="00F56E56">
        <w:rPr>
          <w:b/>
          <w:lang w:val="it"/>
        </w:rPr>
        <w:t>Additional</w:t>
      </w:r>
      <w:proofErr w:type="spellEnd"/>
      <w:r w:rsidRPr="00F56E56">
        <w:rPr>
          <w:b/>
          <w:lang w:val="it"/>
        </w:rPr>
        <w:t xml:space="preserve"> </w:t>
      </w:r>
      <w:proofErr w:type="spellStart"/>
      <w:r w:rsidRPr="00F56E56">
        <w:rPr>
          <w:b/>
          <w:lang w:val="it"/>
        </w:rPr>
        <w:t>Suggestions</w:t>
      </w:r>
      <w:proofErr w:type="spellEnd"/>
      <w:r w:rsidRPr="00F56E56">
        <w:rPr>
          <w:b/>
          <w:lang w:val="it"/>
        </w:rPr>
        <w:t xml:space="preserve"> and </w:t>
      </w:r>
      <w:proofErr w:type="spellStart"/>
      <w:r w:rsidRPr="00F56E56">
        <w:rPr>
          <w:b/>
          <w:lang w:val="it"/>
        </w:rPr>
        <w:t>Questions</w:t>
      </w:r>
      <w:proofErr w:type="spellEnd"/>
      <w:r w:rsidRPr="00F56E56">
        <w:rPr>
          <w:lang w:val="it"/>
        </w:rPr>
        <w:t>:</w:t>
      </w:r>
    </w:p>
    <w:p w14:paraId="07F452AE" w14:textId="77777777" w:rsidR="00F56E56" w:rsidRPr="00F56E56" w:rsidRDefault="00F56E56" w:rsidP="00F56E56">
      <w:pPr>
        <w:numPr>
          <w:ilvl w:val="0"/>
          <w:numId w:val="3"/>
        </w:numPr>
        <w:spacing w:line="276" w:lineRule="auto"/>
        <w:rPr>
          <w:lang w:val="en-US"/>
        </w:rPr>
      </w:pPr>
      <w:r w:rsidRPr="00F56E56">
        <w:rPr>
          <w:lang w:val="en-US"/>
        </w:rPr>
        <w:t>Propose participants to further explore how resources licensed under Creative Commons can be integrated into various disciplinary areas.</w:t>
      </w:r>
    </w:p>
    <w:p w14:paraId="43149BA0" w14:textId="77777777" w:rsidR="00F56E56" w:rsidRPr="00F56E56" w:rsidRDefault="00F56E56" w:rsidP="00F56E56">
      <w:pPr>
        <w:numPr>
          <w:ilvl w:val="0"/>
          <w:numId w:val="3"/>
        </w:numPr>
        <w:spacing w:line="276" w:lineRule="auto"/>
        <w:rPr>
          <w:lang w:val="en-US"/>
        </w:rPr>
      </w:pPr>
      <w:r w:rsidRPr="00F56E56">
        <w:rPr>
          <w:lang w:val="en-US"/>
        </w:rPr>
        <w:t>Stimulate reflection on how the choice of a license can influence the dissemination and accessibility of teaching material.</w:t>
      </w:r>
    </w:p>
    <w:p w14:paraId="63FA9287" w14:textId="77777777" w:rsidR="00F309D0" w:rsidRPr="00F56E56" w:rsidRDefault="00F309D0" w:rsidP="00F56E56">
      <w:pPr>
        <w:spacing w:line="276" w:lineRule="auto"/>
        <w:rPr>
          <w:lang w:val="en-US"/>
        </w:rPr>
      </w:pPr>
    </w:p>
    <w:sectPr w:rsidR="00F309D0" w:rsidRPr="00F56E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430D9"/>
    <w:multiLevelType w:val="multilevel"/>
    <w:tmpl w:val="7062B9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FC0FEA"/>
    <w:multiLevelType w:val="multilevel"/>
    <w:tmpl w:val="5B541D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9093B9D"/>
    <w:multiLevelType w:val="multilevel"/>
    <w:tmpl w:val="6B62EB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DB85498"/>
    <w:multiLevelType w:val="multilevel"/>
    <w:tmpl w:val="0A8CD6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405287D"/>
    <w:multiLevelType w:val="multilevel"/>
    <w:tmpl w:val="EEA61D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9200E3F"/>
    <w:multiLevelType w:val="multilevel"/>
    <w:tmpl w:val="7CFC76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61752458">
    <w:abstractNumId w:val="2"/>
  </w:num>
  <w:num w:numId="2" w16cid:durableId="1951429763">
    <w:abstractNumId w:val="1"/>
  </w:num>
  <w:num w:numId="3" w16cid:durableId="192420685">
    <w:abstractNumId w:val="0"/>
  </w:num>
  <w:num w:numId="4" w16cid:durableId="193353614">
    <w:abstractNumId w:val="5"/>
  </w:num>
  <w:num w:numId="5" w16cid:durableId="950357877">
    <w:abstractNumId w:val="3"/>
  </w:num>
  <w:num w:numId="6" w16cid:durableId="395324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56"/>
    <w:rsid w:val="0008243F"/>
    <w:rsid w:val="00333D5C"/>
    <w:rsid w:val="003506C0"/>
    <w:rsid w:val="006F5891"/>
    <w:rsid w:val="0091796F"/>
    <w:rsid w:val="009218C0"/>
    <w:rsid w:val="00AF0AE9"/>
    <w:rsid w:val="00BB6855"/>
    <w:rsid w:val="00F309D0"/>
    <w:rsid w:val="00F5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B0E639"/>
  <w15:chartTrackingRefBased/>
  <w15:docId w15:val="{AE94F61D-B986-2048-9DF8-B3CCCBE9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56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56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6E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6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6E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6E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6E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6E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6E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6E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6E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6E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6E5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6E5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6E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6E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6E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6E5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6E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6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6E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6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6E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6E5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56E5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56E5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6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6E5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6E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D'Andrea</dc:creator>
  <cp:keywords/>
  <dc:description/>
  <cp:lastModifiedBy>Andrea D'Andrea</cp:lastModifiedBy>
  <cp:revision>1</cp:revision>
  <dcterms:created xsi:type="dcterms:W3CDTF">2024-05-16T12:58:00Z</dcterms:created>
  <dcterms:modified xsi:type="dcterms:W3CDTF">2024-05-16T12:58:00Z</dcterms:modified>
</cp:coreProperties>
</file>